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 w:rsidRPr="0001445C">
        <w:rPr>
          <w:rFonts w:ascii="Arial" w:hAnsi="Arial" w:cs="Arial"/>
          <w:b/>
          <w:spacing w:val="11"/>
          <w:sz w:val="19"/>
          <w:szCs w:val="19"/>
        </w:rPr>
        <w:t xml:space="preserve">ПРОТОКОЛ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г. Тюмень, ул. </w:t>
      </w:r>
      <w:r w:rsidR="00FC0F4F">
        <w:rPr>
          <w:rFonts w:ascii="Arial" w:hAnsi="Arial" w:cs="Arial"/>
          <w:sz w:val="19"/>
          <w:szCs w:val="19"/>
        </w:rPr>
        <w:t xml:space="preserve">В. </w:t>
      </w:r>
      <w:proofErr w:type="spellStart"/>
      <w:r w:rsidR="00FC0F4F">
        <w:rPr>
          <w:rFonts w:ascii="Arial" w:hAnsi="Arial" w:cs="Arial"/>
          <w:sz w:val="19"/>
          <w:szCs w:val="19"/>
        </w:rPr>
        <w:t>Гнаровской</w:t>
      </w:r>
      <w:proofErr w:type="spellEnd"/>
      <w:r w:rsidRPr="0001445C">
        <w:rPr>
          <w:rFonts w:ascii="Arial" w:hAnsi="Arial" w:cs="Arial"/>
          <w:sz w:val="19"/>
          <w:szCs w:val="19"/>
        </w:rPr>
        <w:t xml:space="preserve">, д. </w:t>
      </w:r>
      <w:r w:rsidR="00FC0F4F">
        <w:rPr>
          <w:rFonts w:ascii="Arial" w:hAnsi="Arial" w:cs="Arial"/>
          <w:sz w:val="19"/>
          <w:szCs w:val="19"/>
        </w:rPr>
        <w:t>9</w:t>
      </w:r>
      <w:r w:rsidRPr="0001445C">
        <w:rPr>
          <w:rFonts w:ascii="Arial" w:hAnsi="Arial" w:cs="Arial"/>
          <w:sz w:val="19"/>
          <w:szCs w:val="19"/>
        </w:rPr>
        <w:t xml:space="preserve">,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проведенного в форме очного голосования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г. Тюмень</w:t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  <w:t xml:space="preserve">                                         </w:t>
      </w:r>
      <w:r w:rsidR="0001445C">
        <w:rPr>
          <w:rFonts w:ascii="Arial" w:hAnsi="Arial" w:cs="Arial"/>
          <w:sz w:val="19"/>
          <w:szCs w:val="19"/>
        </w:rPr>
        <w:t xml:space="preserve">           </w:t>
      </w:r>
      <w:r w:rsidRPr="0001445C">
        <w:rPr>
          <w:rFonts w:ascii="Arial" w:hAnsi="Arial" w:cs="Arial"/>
          <w:sz w:val="19"/>
          <w:szCs w:val="19"/>
        </w:rPr>
        <w:t xml:space="preserve"> «</w:t>
      </w:r>
      <w:r w:rsidR="00FC0F4F">
        <w:rPr>
          <w:rFonts w:ascii="Arial" w:hAnsi="Arial" w:cs="Arial"/>
          <w:sz w:val="19"/>
          <w:szCs w:val="19"/>
        </w:rPr>
        <w:t>01</w:t>
      </w:r>
      <w:r w:rsidRPr="0001445C">
        <w:rPr>
          <w:rFonts w:ascii="Arial" w:hAnsi="Arial" w:cs="Arial"/>
          <w:sz w:val="19"/>
          <w:szCs w:val="19"/>
        </w:rPr>
        <w:t xml:space="preserve">» </w:t>
      </w:r>
      <w:r w:rsidR="00FC0F4F">
        <w:rPr>
          <w:rFonts w:ascii="Arial" w:hAnsi="Arial" w:cs="Arial"/>
          <w:sz w:val="19"/>
          <w:szCs w:val="19"/>
        </w:rPr>
        <w:t>декабря</w:t>
      </w:r>
      <w:r w:rsidRPr="0001445C">
        <w:rPr>
          <w:rFonts w:ascii="Arial" w:hAnsi="Arial" w:cs="Arial"/>
          <w:sz w:val="19"/>
          <w:szCs w:val="19"/>
        </w:rPr>
        <w:t xml:space="preserve"> 2015г.</w:t>
      </w:r>
    </w:p>
    <w:p w:rsidR="00FC0F4F" w:rsidRPr="0001445C" w:rsidRDefault="00FC0F4F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Форма проведения внеочередного общего собрания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очная.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начала собрания: </w:t>
      </w:r>
      <w:r w:rsidR="00FC0F4F">
        <w:rPr>
          <w:rFonts w:ascii="Arial" w:hAnsi="Arial" w:cs="Arial"/>
          <w:sz w:val="19"/>
          <w:szCs w:val="19"/>
        </w:rPr>
        <w:t>19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FC0F4F">
        <w:rPr>
          <w:rFonts w:ascii="Arial" w:hAnsi="Arial" w:cs="Arial"/>
          <w:sz w:val="19"/>
          <w:szCs w:val="19"/>
        </w:rPr>
        <w:t>00</w:t>
      </w:r>
      <w:r w:rsidRPr="0001445C">
        <w:rPr>
          <w:rFonts w:ascii="Arial" w:hAnsi="Arial" w:cs="Arial"/>
          <w:sz w:val="19"/>
          <w:szCs w:val="19"/>
        </w:rPr>
        <w:t xml:space="preserve"> мин. 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окончания собрания: </w:t>
      </w:r>
      <w:r w:rsidR="00FC0F4F">
        <w:rPr>
          <w:rFonts w:ascii="Arial" w:hAnsi="Arial" w:cs="Arial"/>
          <w:sz w:val="19"/>
          <w:szCs w:val="19"/>
        </w:rPr>
        <w:t>21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FC0F4F">
        <w:rPr>
          <w:rFonts w:ascii="Arial" w:hAnsi="Arial" w:cs="Arial"/>
          <w:sz w:val="19"/>
          <w:szCs w:val="19"/>
        </w:rPr>
        <w:t>20</w:t>
      </w:r>
      <w:r w:rsidRPr="0001445C">
        <w:rPr>
          <w:rFonts w:ascii="Arial" w:hAnsi="Arial" w:cs="Arial"/>
          <w:sz w:val="19"/>
          <w:szCs w:val="19"/>
        </w:rPr>
        <w:t xml:space="preserve"> мин.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Место проведения внеочередного общего собрания: д. </w:t>
      </w:r>
      <w:r w:rsidR="00FC0F4F">
        <w:rPr>
          <w:rFonts w:ascii="Arial" w:hAnsi="Arial" w:cs="Arial"/>
          <w:sz w:val="19"/>
          <w:szCs w:val="19"/>
        </w:rPr>
        <w:t>9</w:t>
      </w:r>
      <w:r w:rsidRPr="0001445C">
        <w:rPr>
          <w:rFonts w:ascii="Arial" w:hAnsi="Arial" w:cs="Arial"/>
          <w:sz w:val="19"/>
          <w:szCs w:val="19"/>
        </w:rPr>
        <w:t xml:space="preserve"> по ул. </w:t>
      </w:r>
      <w:r w:rsidR="00FC0F4F">
        <w:rPr>
          <w:rFonts w:ascii="Arial" w:hAnsi="Arial" w:cs="Arial"/>
          <w:sz w:val="19"/>
          <w:szCs w:val="19"/>
        </w:rPr>
        <w:t xml:space="preserve">В. </w:t>
      </w:r>
      <w:proofErr w:type="spellStart"/>
      <w:r w:rsidR="00FC0F4F">
        <w:rPr>
          <w:rFonts w:ascii="Arial" w:hAnsi="Arial" w:cs="Arial"/>
          <w:sz w:val="19"/>
          <w:szCs w:val="19"/>
        </w:rPr>
        <w:t>Гнаровской</w:t>
      </w:r>
      <w:proofErr w:type="spellEnd"/>
      <w:r w:rsidRPr="0001445C">
        <w:rPr>
          <w:rFonts w:ascii="Arial" w:hAnsi="Arial" w:cs="Arial"/>
          <w:sz w:val="19"/>
          <w:szCs w:val="19"/>
        </w:rPr>
        <w:t xml:space="preserve">  г. Тюмени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Общая площадь многоквартирного дома (далее по тексту МКД) </w:t>
      </w:r>
      <w:r w:rsidR="00FC0F4F">
        <w:rPr>
          <w:rFonts w:ascii="Arial" w:hAnsi="Arial" w:cs="Arial"/>
          <w:sz w:val="19"/>
          <w:szCs w:val="19"/>
        </w:rPr>
        <w:t>–</w:t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FC0F4F">
        <w:rPr>
          <w:rFonts w:ascii="Arial" w:hAnsi="Arial" w:cs="Arial"/>
          <w:sz w:val="19"/>
          <w:szCs w:val="19"/>
        </w:rPr>
        <w:t>5741,7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="00FC0F4F">
        <w:rPr>
          <w:rFonts w:ascii="Arial" w:hAnsi="Arial" w:cs="Arial"/>
          <w:sz w:val="19"/>
          <w:szCs w:val="19"/>
        </w:rPr>
        <w:t xml:space="preserve"> 3428,5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FC0F4F">
        <w:rPr>
          <w:rFonts w:ascii="Arial" w:hAnsi="Arial" w:cs="Arial"/>
          <w:sz w:val="19"/>
          <w:szCs w:val="19"/>
        </w:rPr>
        <w:t xml:space="preserve">568,10 </w:t>
      </w:r>
      <w:r w:rsidRPr="0001445C">
        <w:rPr>
          <w:rFonts w:ascii="Arial" w:hAnsi="Arial" w:cs="Arial"/>
          <w:sz w:val="19"/>
          <w:szCs w:val="19"/>
        </w:rPr>
        <w:t xml:space="preserve">кв.м. </w:t>
      </w:r>
    </w:p>
    <w:p w:rsidR="000A618C" w:rsidRPr="0001445C" w:rsidRDefault="000A618C" w:rsidP="000A618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FC0F4F">
        <w:rPr>
          <w:rFonts w:ascii="Arial" w:hAnsi="Arial" w:cs="Arial"/>
          <w:sz w:val="19"/>
          <w:szCs w:val="19"/>
        </w:rPr>
        <w:t>86,4</w:t>
      </w:r>
      <w:r w:rsidRPr="0001445C">
        <w:rPr>
          <w:rFonts w:ascii="Arial" w:hAnsi="Arial" w:cs="Arial"/>
          <w:sz w:val="19"/>
          <w:szCs w:val="19"/>
        </w:rPr>
        <w:t xml:space="preserve"> кв.м. </w:t>
      </w: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Присутствовали: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 w:rsidRPr="0001445C"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 w:rsidRPr="0001445C">
        <w:rPr>
          <w:rFonts w:ascii="Arial" w:hAnsi="Arial" w:cs="Arial"/>
          <w:bCs/>
          <w:sz w:val="19"/>
          <w:szCs w:val="19"/>
        </w:rPr>
        <w:t xml:space="preserve">ешений собственников помещений в МКД по вопросам, поставленным на голосование в повестку дня </w:t>
      </w:r>
      <w:r w:rsidRPr="0001445C">
        <w:rPr>
          <w:rFonts w:ascii="Arial" w:hAnsi="Arial" w:cs="Arial"/>
          <w:sz w:val="19"/>
          <w:szCs w:val="19"/>
        </w:rPr>
        <w:t>внеочередного</w:t>
      </w:r>
      <w:r w:rsidRPr="0001445C">
        <w:rPr>
          <w:rFonts w:ascii="Arial" w:hAnsi="Arial" w:cs="Arial"/>
          <w:bCs/>
          <w:sz w:val="19"/>
          <w:szCs w:val="19"/>
        </w:rPr>
        <w:t xml:space="preserve"> общего собрания собственников помещений МКД, составляет</w:t>
      </w:r>
      <w:r w:rsidRPr="0001445C">
        <w:rPr>
          <w:rFonts w:ascii="Arial" w:hAnsi="Arial" w:cs="Arial"/>
          <w:sz w:val="19"/>
          <w:szCs w:val="19"/>
        </w:rPr>
        <w:t xml:space="preserve">:  </w:t>
      </w:r>
      <w:r w:rsidR="00FC0F4F">
        <w:rPr>
          <w:rFonts w:ascii="Arial" w:hAnsi="Arial" w:cs="Arial"/>
          <w:sz w:val="19"/>
          <w:szCs w:val="19"/>
        </w:rPr>
        <w:t>59,01</w:t>
      </w:r>
      <w:r w:rsidRPr="0001445C">
        <w:rPr>
          <w:rFonts w:ascii="Arial" w:hAnsi="Arial" w:cs="Arial"/>
          <w:sz w:val="19"/>
          <w:szCs w:val="19"/>
        </w:rPr>
        <w:t xml:space="preserve">  % голосов от общего количества голосов, в том числе: </w:t>
      </w:r>
      <w:proofErr w:type="gramEnd"/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FC0F4F">
        <w:rPr>
          <w:rFonts w:ascii="Arial" w:hAnsi="Arial" w:cs="Arial"/>
          <w:sz w:val="19"/>
          <w:szCs w:val="19"/>
        </w:rPr>
        <w:t>59,01</w:t>
      </w:r>
      <w:r w:rsidRPr="0001445C">
        <w:rPr>
          <w:rFonts w:ascii="Arial" w:hAnsi="Arial" w:cs="Arial"/>
          <w:sz w:val="19"/>
          <w:szCs w:val="19"/>
        </w:rPr>
        <w:t xml:space="preserve"> % голосов,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___________ % голосов.</w:t>
      </w:r>
    </w:p>
    <w:p w:rsidR="000A618C" w:rsidRPr="0001445C" w:rsidRDefault="000A618C" w:rsidP="000A618C">
      <w:pPr>
        <w:pStyle w:val="ConsPlusNonformat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C0F4F" w:rsidRPr="0001445C" w:rsidRDefault="00FC0F4F" w:rsidP="00FC0F4F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19"/>
          <w:szCs w:val="19"/>
        </w:rPr>
      </w:pPr>
      <w:r w:rsidRPr="0001445C">
        <w:rPr>
          <w:rFonts w:ascii="Arial" w:hAnsi="Arial" w:cs="Arial"/>
          <w:b/>
          <w:sz w:val="19"/>
          <w:szCs w:val="19"/>
        </w:rPr>
        <w:tab/>
        <w:t>ИТОГОВЫЕ РЕШЕНИЯ ПО ПОВЕСТКЕ ДНЯ:</w:t>
      </w:r>
    </w:p>
    <w:p w:rsidR="000A618C" w:rsidRPr="0001445C" w:rsidRDefault="000A618C" w:rsidP="000A61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1. Избрать </w:t>
      </w:r>
      <w:r w:rsidR="00FC0F4F" w:rsidRPr="0001445C">
        <w:rPr>
          <w:rFonts w:ascii="Arial" w:hAnsi="Arial" w:cs="Arial"/>
          <w:sz w:val="19"/>
          <w:szCs w:val="19"/>
        </w:rPr>
        <w:t>председательствующего и секретаря собрания, с наделением их полномочиями членов счетной комиссии</w:t>
      </w:r>
      <w:r w:rsidRPr="0001445C">
        <w:rPr>
          <w:rFonts w:ascii="Arial" w:hAnsi="Arial" w:cs="Arial"/>
          <w:sz w:val="19"/>
          <w:szCs w:val="19"/>
        </w:rPr>
        <w:t>.</w:t>
      </w:r>
    </w:p>
    <w:p w:rsidR="000A618C" w:rsidRPr="0001445C" w:rsidRDefault="000A618C" w:rsidP="00691288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>2. 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</w:r>
      <w:r w:rsidR="00691288" w:rsidRPr="0001445C">
        <w:rPr>
          <w:rFonts w:ascii="Arial" w:hAnsi="Arial" w:cs="Arial"/>
          <w:sz w:val="19"/>
          <w:szCs w:val="19"/>
        </w:rPr>
        <w:t>2</w:t>
      </w:r>
      <w:r w:rsidRPr="0001445C">
        <w:rPr>
          <w:rFonts w:ascii="Arial" w:hAnsi="Arial" w:cs="Arial"/>
          <w:sz w:val="19"/>
          <w:szCs w:val="19"/>
        </w:rPr>
        <w:t xml:space="preserve">.1. </w:t>
      </w:r>
      <w:proofErr w:type="gramStart"/>
      <w:r w:rsidRPr="0001445C">
        <w:rPr>
          <w:rFonts w:ascii="Arial" w:hAnsi="Arial" w:cs="Arial"/>
          <w:i/>
          <w:sz w:val="19"/>
          <w:szCs w:val="19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обеспечить выполнение решений общего собрания собственников помещений в многоквартирном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sz w:val="19"/>
          <w:szCs w:val="19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осуществлять принятие решений о текущем ремонте общего имущества в МКД.</w:t>
      </w:r>
    </w:p>
    <w:p w:rsidR="000A618C" w:rsidRPr="0001445C" w:rsidRDefault="00691288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2</w:t>
      </w:r>
      <w:r w:rsidR="000A618C" w:rsidRPr="0001445C">
        <w:rPr>
          <w:rFonts w:ascii="Arial" w:hAnsi="Arial" w:cs="Arial"/>
          <w:sz w:val="19"/>
          <w:szCs w:val="19"/>
        </w:rPr>
        <w:t xml:space="preserve">.2.  </w:t>
      </w:r>
      <w:proofErr w:type="gramStart"/>
      <w:r w:rsidR="000A618C" w:rsidRPr="0001445C">
        <w:rPr>
          <w:rFonts w:ascii="Arial" w:hAnsi="Arial" w:cs="Arial"/>
          <w:i/>
          <w:sz w:val="19"/>
          <w:szCs w:val="19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="000A618C"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5" w:history="1">
        <w:r w:rsidRPr="0001445C">
          <w:rPr>
            <w:rFonts w:ascii="Arial" w:hAnsi="Arial" w:cs="Arial"/>
            <w:sz w:val="19"/>
            <w:szCs w:val="19"/>
          </w:rPr>
          <w:t>частях 1</w:t>
        </w:r>
      </w:hyperlink>
      <w:r w:rsidRPr="0001445C">
        <w:rPr>
          <w:rFonts w:ascii="Arial" w:hAnsi="Arial" w:cs="Arial"/>
          <w:sz w:val="19"/>
          <w:szCs w:val="19"/>
        </w:rPr>
        <w:t xml:space="preserve"> и </w:t>
      </w:r>
      <w:hyperlink r:id="rId6" w:history="1">
        <w:r w:rsidRPr="0001445C">
          <w:rPr>
            <w:rFonts w:ascii="Arial" w:hAnsi="Arial" w:cs="Arial"/>
            <w:sz w:val="19"/>
            <w:szCs w:val="19"/>
          </w:rPr>
          <w:t>2 статьи 164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lastRenderedPageBreak/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</w:t>
      </w:r>
      <w:proofErr w:type="spellStart"/>
      <w:r w:rsidRPr="0001445C">
        <w:rPr>
          <w:rFonts w:ascii="Arial" w:hAnsi="Arial" w:cs="Arial"/>
          <w:sz w:val="19"/>
          <w:szCs w:val="19"/>
        </w:rPr>
        <w:t>непредоставлении</w:t>
      </w:r>
      <w:proofErr w:type="spellEnd"/>
      <w:r w:rsidRPr="0001445C">
        <w:rPr>
          <w:rFonts w:ascii="Arial" w:hAnsi="Arial" w:cs="Arial"/>
          <w:sz w:val="19"/>
          <w:szCs w:val="19"/>
        </w:rPr>
        <w:t xml:space="preserve"> коммунальных услуг или предоставлении коммунальных услуг ненадлежащего качества,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7" w:history="1">
        <w:r w:rsidRPr="0001445C">
          <w:rPr>
            <w:rFonts w:ascii="Arial" w:hAnsi="Arial" w:cs="Arial"/>
            <w:sz w:val="19"/>
            <w:szCs w:val="19"/>
          </w:rPr>
          <w:t>частью 2 статьи 162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0A618C" w:rsidRPr="0001445C" w:rsidRDefault="000A618C" w:rsidP="000A618C">
      <w:pPr>
        <w:pStyle w:val="ConsPlusNormal"/>
        <w:ind w:firstLine="54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 xml:space="preserve">- осуществлять принятие решений по вопросам, не указанным в </w:t>
      </w:r>
      <w:hyperlink r:id="rId8" w:history="1">
        <w:r w:rsidRPr="0001445C">
          <w:rPr>
            <w:rFonts w:ascii="Arial" w:hAnsi="Arial" w:cs="Arial"/>
            <w:sz w:val="19"/>
            <w:szCs w:val="19"/>
          </w:rPr>
          <w:t>части 5 статьи 161.1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0A618C" w:rsidRPr="0001445C" w:rsidRDefault="00691288" w:rsidP="000A618C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3</w:t>
      </w:r>
      <w:r w:rsidR="000A618C" w:rsidRPr="0001445C">
        <w:rPr>
          <w:rFonts w:ascii="Arial" w:hAnsi="Arial" w:cs="Arial"/>
          <w:sz w:val="19"/>
          <w:szCs w:val="19"/>
        </w:rPr>
        <w:t>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</w:p>
    <w:sectPr w:rsidR="000A618C" w:rsidRPr="0001445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618C"/>
    <w:rsid w:val="000068EE"/>
    <w:rsid w:val="0001445C"/>
    <w:rsid w:val="000A618C"/>
    <w:rsid w:val="00424C4D"/>
    <w:rsid w:val="00691288"/>
    <w:rsid w:val="00780573"/>
    <w:rsid w:val="007A5C3B"/>
    <w:rsid w:val="007B064A"/>
    <w:rsid w:val="009B50D5"/>
    <w:rsid w:val="00A46532"/>
    <w:rsid w:val="00C877E1"/>
    <w:rsid w:val="00CD0C84"/>
    <w:rsid w:val="00D165D8"/>
    <w:rsid w:val="00D719A7"/>
    <w:rsid w:val="00F11FEE"/>
    <w:rsid w:val="00FC0F4F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C"/>
    <w:pPr>
      <w:ind w:left="720"/>
      <w:contextualSpacing/>
    </w:pPr>
  </w:style>
  <w:style w:type="table" w:styleId="a4">
    <w:name w:val="Table Grid"/>
    <w:basedOn w:val="a1"/>
    <w:uiPriority w:val="59"/>
    <w:rsid w:val="000A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6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A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52814087AE456FD46C0331E20B112EF4295AB412BC01DA38C96511C39A0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FD2B9d9J" TargetMode="External"/><Relationship Id="rId5" Type="http://schemas.openxmlformats.org/officeDocument/2006/relationships/hyperlink" Target="consultantplus://offline/ref=5A4628C9C324951C32D8FAF4B3619581499688ACF09ABC64C169B9D7BB30CD38ACEBC6D3A56D6ED7B9d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22</cp:revision>
  <cp:lastPrinted>2015-10-06T03:25:00Z</cp:lastPrinted>
  <dcterms:created xsi:type="dcterms:W3CDTF">2015-09-24T11:21:00Z</dcterms:created>
  <dcterms:modified xsi:type="dcterms:W3CDTF">2015-12-24T14:06:00Z</dcterms:modified>
</cp:coreProperties>
</file>