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84" w:rsidRPr="00926284" w:rsidRDefault="00926284" w:rsidP="00926284">
      <w:pPr>
        <w:pBdr>
          <w:bottom w:val="single" w:sz="6" w:space="7" w:color="DADBDA"/>
        </w:pBdr>
        <w:shd w:val="clear" w:color="auto" w:fill="FFFFFF"/>
        <w:spacing w:after="300" w:line="240" w:lineRule="auto"/>
        <w:outlineLvl w:val="0"/>
        <w:rPr>
          <w:rFonts w:ascii="Arial" w:eastAsia="Times New Roman" w:hAnsi="Arial" w:cs="Arial"/>
          <w:color w:val="000000"/>
          <w:kern w:val="36"/>
          <w:sz w:val="40"/>
          <w:szCs w:val="40"/>
          <w:lang w:eastAsia="ru-RU"/>
        </w:rPr>
      </w:pPr>
      <w:r w:rsidRPr="00926284">
        <w:rPr>
          <w:rFonts w:ascii="Arial" w:eastAsia="Times New Roman" w:hAnsi="Arial" w:cs="Arial"/>
          <w:color w:val="000000"/>
          <w:kern w:val="36"/>
          <w:sz w:val="40"/>
          <w:szCs w:val="40"/>
          <w:lang w:eastAsia="ru-RU"/>
        </w:rPr>
        <w:t>Типовые вопросы-ответы по выплате компенсации по уплате взносов на капитальный ремонт с 1 июля 2016 года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1.В Тюменской области принят Закон о внесении изменений в Закон «О социальной поддержке отдельных категорий граждан в Тюменской области». Кто имеет право на предоставление компенсации по уплате взносов на капитальный ремонт, в каких размерах выплачивается компенсация?</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С 1 июля 2016 года усилена социальная поддержка по уплате взноса на капитальный ремонт пожилых граждан. Согласно законодательству Тюменской области предоставлено право на выплату компенсации по уплате взносов на капитальный ремонт следующим категориям граждан:</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а) одиноко проживающим неработающим собственникам жилых помещений, достигшим возраста 70 лет;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б)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proofErr w:type="gramStart"/>
      <w:r w:rsidRPr="00926284">
        <w:rPr>
          <w:rFonts w:ascii="Arial" w:eastAsia="Times New Roman" w:hAnsi="Arial" w:cs="Arial"/>
          <w:color w:val="000000"/>
          <w:sz w:val="21"/>
          <w:szCs w:val="21"/>
          <w:lang w:eastAsia="ru-RU"/>
        </w:rPr>
        <w:t>Компенсация предоставляется в размере 100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Тюменской области, и общей площади жилого помещения, находящегося в собственности, но не более 50 квадратных метров.</w:t>
      </w:r>
      <w:proofErr w:type="gramEnd"/>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2. Как рассчитывается сумма компенсации по уплате взносов на капитальный ремонт?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Расчет компенсации с 01.07.2016 года производится в размере 100 процентов с учетом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Тюменской области (7,50 руб.), и размера общей площади жилого помещения, находящегося в собственности, но не более 50 квадратных метров.</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Например:</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 xml:space="preserve">одиноко проживающему неработающему гражданину, собственнику жилого помещения площадью 70 </w:t>
      </w:r>
      <w:proofErr w:type="spellStart"/>
      <w:r w:rsidRPr="00926284">
        <w:rPr>
          <w:rFonts w:ascii="Arial" w:eastAsia="Times New Roman" w:hAnsi="Arial" w:cs="Arial"/>
          <w:color w:val="000000"/>
          <w:sz w:val="21"/>
          <w:szCs w:val="21"/>
          <w:lang w:eastAsia="ru-RU"/>
        </w:rPr>
        <w:t>кв</w:t>
      </w:r>
      <w:proofErr w:type="gramStart"/>
      <w:r w:rsidRPr="00926284">
        <w:rPr>
          <w:rFonts w:ascii="Arial" w:eastAsia="Times New Roman" w:hAnsi="Arial" w:cs="Arial"/>
          <w:color w:val="000000"/>
          <w:sz w:val="21"/>
          <w:szCs w:val="21"/>
          <w:lang w:eastAsia="ru-RU"/>
        </w:rPr>
        <w:t>.м</w:t>
      </w:r>
      <w:proofErr w:type="spellEnd"/>
      <w:proofErr w:type="gramEnd"/>
      <w:r w:rsidRPr="00926284">
        <w:rPr>
          <w:rFonts w:ascii="Arial" w:eastAsia="Times New Roman" w:hAnsi="Arial" w:cs="Arial"/>
          <w:color w:val="000000"/>
          <w:sz w:val="21"/>
          <w:szCs w:val="21"/>
          <w:lang w:eastAsia="ru-RU"/>
        </w:rPr>
        <w:t xml:space="preserve">, достигшему 70 лет, компенсация на уплату взноса на капитальный ремонт будет предоставлена из расчета 100% на 50 </w:t>
      </w:r>
      <w:proofErr w:type="spellStart"/>
      <w:r w:rsidRPr="00926284">
        <w:rPr>
          <w:rFonts w:ascii="Arial" w:eastAsia="Times New Roman" w:hAnsi="Arial" w:cs="Arial"/>
          <w:color w:val="000000"/>
          <w:sz w:val="21"/>
          <w:szCs w:val="21"/>
          <w:lang w:eastAsia="ru-RU"/>
        </w:rPr>
        <w:t>кв.м</w:t>
      </w:r>
      <w:proofErr w:type="spellEnd"/>
      <w:r w:rsidRPr="00926284">
        <w:rPr>
          <w:rFonts w:ascii="Arial" w:eastAsia="Times New Roman" w:hAnsi="Arial" w:cs="Arial"/>
          <w:color w:val="000000"/>
          <w:sz w:val="21"/>
          <w:szCs w:val="21"/>
          <w:lang w:eastAsia="ru-RU"/>
        </w:rPr>
        <w:t>. с учетом установленного тарифа;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 xml:space="preserve">неработающему гражданину, достигшему 70 лет, собственнику жилого помещения 45 </w:t>
      </w:r>
      <w:proofErr w:type="spellStart"/>
      <w:r w:rsidRPr="00926284">
        <w:rPr>
          <w:rFonts w:ascii="Arial" w:eastAsia="Times New Roman" w:hAnsi="Arial" w:cs="Arial"/>
          <w:color w:val="000000"/>
          <w:sz w:val="21"/>
          <w:szCs w:val="21"/>
          <w:lang w:eastAsia="ru-RU"/>
        </w:rPr>
        <w:t>кв</w:t>
      </w:r>
      <w:proofErr w:type="gramStart"/>
      <w:r w:rsidRPr="00926284">
        <w:rPr>
          <w:rFonts w:ascii="Arial" w:eastAsia="Times New Roman" w:hAnsi="Arial" w:cs="Arial"/>
          <w:color w:val="000000"/>
          <w:sz w:val="21"/>
          <w:szCs w:val="21"/>
          <w:lang w:eastAsia="ru-RU"/>
        </w:rPr>
        <w:t>.м</w:t>
      </w:r>
      <w:proofErr w:type="spellEnd"/>
      <w:proofErr w:type="gramEnd"/>
      <w:r w:rsidRPr="00926284">
        <w:rPr>
          <w:rFonts w:ascii="Arial" w:eastAsia="Times New Roman" w:hAnsi="Arial" w:cs="Arial"/>
          <w:color w:val="000000"/>
          <w:sz w:val="21"/>
          <w:szCs w:val="21"/>
          <w:lang w:eastAsia="ru-RU"/>
        </w:rPr>
        <w:t xml:space="preserve">, имеющему состав семьи, состоящий из двух неработающих пенсионеров, компенсация будет предоставлена из расчета 100% на 45 </w:t>
      </w:r>
      <w:proofErr w:type="spellStart"/>
      <w:r w:rsidRPr="00926284">
        <w:rPr>
          <w:rFonts w:ascii="Arial" w:eastAsia="Times New Roman" w:hAnsi="Arial" w:cs="Arial"/>
          <w:color w:val="000000"/>
          <w:sz w:val="21"/>
          <w:szCs w:val="21"/>
          <w:lang w:eastAsia="ru-RU"/>
        </w:rPr>
        <w:t>кв.м</w:t>
      </w:r>
      <w:proofErr w:type="spellEnd"/>
      <w:r w:rsidRPr="00926284">
        <w:rPr>
          <w:rFonts w:ascii="Arial" w:eastAsia="Times New Roman" w:hAnsi="Arial" w:cs="Arial"/>
          <w:color w:val="000000"/>
          <w:sz w:val="21"/>
          <w:szCs w:val="21"/>
          <w:lang w:eastAsia="ru-RU"/>
        </w:rPr>
        <w:t>. с учетом установленного тарифа;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 xml:space="preserve">одиноко неработающему гражданину, достигшему возраста 70 лет, проживающему в помещении общей площадью 80 </w:t>
      </w:r>
      <w:proofErr w:type="spellStart"/>
      <w:r w:rsidRPr="00926284">
        <w:rPr>
          <w:rFonts w:ascii="Arial" w:eastAsia="Times New Roman" w:hAnsi="Arial" w:cs="Arial"/>
          <w:color w:val="000000"/>
          <w:sz w:val="21"/>
          <w:szCs w:val="21"/>
          <w:lang w:eastAsia="ru-RU"/>
        </w:rPr>
        <w:t>кв</w:t>
      </w:r>
      <w:proofErr w:type="gramStart"/>
      <w:r w:rsidRPr="00926284">
        <w:rPr>
          <w:rFonts w:ascii="Arial" w:eastAsia="Times New Roman" w:hAnsi="Arial" w:cs="Arial"/>
          <w:color w:val="000000"/>
          <w:sz w:val="21"/>
          <w:szCs w:val="21"/>
          <w:lang w:eastAsia="ru-RU"/>
        </w:rPr>
        <w:t>.м</w:t>
      </w:r>
      <w:proofErr w:type="spellEnd"/>
      <w:proofErr w:type="gramEnd"/>
      <w:r w:rsidRPr="00926284">
        <w:rPr>
          <w:rFonts w:ascii="Arial" w:eastAsia="Times New Roman" w:hAnsi="Arial" w:cs="Arial"/>
          <w:color w:val="000000"/>
          <w:sz w:val="21"/>
          <w:szCs w:val="21"/>
          <w:lang w:eastAsia="ru-RU"/>
        </w:rPr>
        <w:t xml:space="preserve"> и имеющему в собственности одну вторую доли жилого помещения (40 </w:t>
      </w:r>
      <w:proofErr w:type="spellStart"/>
      <w:r w:rsidRPr="00926284">
        <w:rPr>
          <w:rFonts w:ascii="Arial" w:eastAsia="Times New Roman" w:hAnsi="Arial" w:cs="Arial"/>
          <w:color w:val="000000"/>
          <w:sz w:val="21"/>
          <w:szCs w:val="21"/>
          <w:lang w:eastAsia="ru-RU"/>
        </w:rPr>
        <w:t>кв.м</w:t>
      </w:r>
      <w:proofErr w:type="spellEnd"/>
      <w:r w:rsidRPr="00926284">
        <w:rPr>
          <w:rFonts w:ascii="Arial" w:eastAsia="Times New Roman" w:hAnsi="Arial" w:cs="Arial"/>
          <w:color w:val="000000"/>
          <w:sz w:val="21"/>
          <w:szCs w:val="21"/>
          <w:lang w:eastAsia="ru-RU"/>
        </w:rPr>
        <w:t xml:space="preserve">), компенсация будет предоставлена на 40 </w:t>
      </w:r>
      <w:proofErr w:type="spellStart"/>
      <w:r w:rsidRPr="00926284">
        <w:rPr>
          <w:rFonts w:ascii="Arial" w:eastAsia="Times New Roman" w:hAnsi="Arial" w:cs="Arial"/>
          <w:color w:val="000000"/>
          <w:sz w:val="21"/>
          <w:szCs w:val="21"/>
          <w:lang w:eastAsia="ru-RU"/>
        </w:rPr>
        <w:t>кв.м</w:t>
      </w:r>
      <w:proofErr w:type="spellEnd"/>
      <w:r w:rsidRPr="00926284">
        <w:rPr>
          <w:rFonts w:ascii="Arial" w:eastAsia="Times New Roman" w:hAnsi="Arial" w:cs="Arial"/>
          <w:color w:val="000000"/>
          <w:sz w:val="21"/>
          <w:szCs w:val="21"/>
          <w:lang w:eastAsia="ru-RU"/>
        </w:rPr>
        <w:t>.- на размер площади, находящейся в собственности гражданина.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3. Отменяется ли оплата взносов на капитальный ремонт по квитанциям гражданам, достигшим 70 лет?</w:t>
      </w:r>
    </w:p>
    <w:p w:rsid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Граждане не освобождаются от уплаты взносов на капитальный ремонт и продолжают их оплачивать в полном объеме. Компенсация на уплату взноса на капитальный ремонт предполагает частичное возмещение понесенных расходов.</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lastRenderedPageBreak/>
        <w:t>4. При каких условиях выплачивается компенсация гражданам, достигшим 70 лет?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Граждане, достигшие 70-летнего возраста, должны являться собственниками жилых помещений.</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Компенсация предоставляется в отношении жилого помещения, находящегося в собственности, в котором гражданин имеет регистрацию по месту постоянного жительства (прописку).</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Компенсация предоставляется неработающим гражданам, достигшим 70-летнего возраста.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Выплата компенсации производится при отсутствии задолженности по уплате взносов на капитальный ремонт.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Компенсация предоставляется гражданину либо как льготнику, либо как достигшему установленного возраста.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Компенсация предоставляется на долю жилого помещения, находящегося в собственности гражданина, достигшего 70-и летнего возраста.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5. Куда нужно обращаться гражданину за предоставлением компенсации?</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Назначение компенсации на уплату взноса на капитальный ремонт будет осуществлено органами социальной защиты населения Тюменской области в автоматизированном режиме, то есть обращаться лично в органы социальной защиты населения нет необходимости.</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6. Через какие базы данных будут формироваться списки граждан для получения возмещения за капитальный ремонт? У кого будут эти списки, чтобы гражданин мог проверить – вошел ли он в список для возмещения?</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 xml:space="preserve">Назначение компенсации на уплату взноса на капитальный ремонт осуществляется в базах данных территориальных органов социальной защиты населения Тюменской области. Кроме того, используются сведения </w:t>
      </w:r>
      <w:proofErr w:type="spellStart"/>
      <w:r w:rsidRPr="00926284">
        <w:rPr>
          <w:rFonts w:ascii="Arial" w:eastAsia="Times New Roman" w:hAnsi="Arial" w:cs="Arial"/>
          <w:color w:val="000000"/>
          <w:sz w:val="21"/>
          <w:szCs w:val="21"/>
          <w:lang w:eastAsia="ru-RU"/>
        </w:rPr>
        <w:t>Росреестра</w:t>
      </w:r>
      <w:proofErr w:type="spellEnd"/>
      <w:r w:rsidRPr="00926284">
        <w:rPr>
          <w:rFonts w:ascii="Arial" w:eastAsia="Times New Roman" w:hAnsi="Arial" w:cs="Arial"/>
          <w:color w:val="000000"/>
          <w:sz w:val="21"/>
          <w:szCs w:val="21"/>
          <w:lang w:eastAsia="ru-RU"/>
        </w:rPr>
        <w:t xml:space="preserve"> о собственниках жилых помещений, ОАО «ТРИЦ», органов местного самоуправления о составе семьи собственников, Пенсионного Фонда РФ о неработающих пенсионерах. Органы социальной защиты населения получают необходимые сведения путем запросов в соответствующие ведомства.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Списки получателей формирует территориальное управление социальной защиты населения.</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7. Каким способом будет выплачиваться компенсация?</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Выплата компенсации на уплату взносов на капитальный ремонт будет осуществляться ежеквартально авансовым платежом в первом месяце квартала на текущий квартал на личный счет в кредитной организации, открытый для получения мер социальной поддержки, либо с доставкой пенсии на дом. Первая выплата будет произведена в августе 2016 года с учетом перерасчета с 1 июля 2016 года.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 xml:space="preserve">8. Мне 75 лет я ветеран труда, зарегистрирован по адресу: </w:t>
      </w:r>
      <w:proofErr w:type="spellStart"/>
      <w:r w:rsidRPr="00926284">
        <w:rPr>
          <w:rFonts w:ascii="Arial" w:eastAsia="Times New Roman" w:hAnsi="Arial" w:cs="Arial"/>
          <w:b/>
          <w:bCs/>
          <w:color w:val="000000"/>
          <w:sz w:val="21"/>
          <w:szCs w:val="21"/>
          <w:lang w:eastAsia="ru-RU"/>
        </w:rPr>
        <w:t>ул</w:t>
      </w:r>
      <w:proofErr w:type="gramStart"/>
      <w:r w:rsidRPr="00926284">
        <w:rPr>
          <w:rFonts w:ascii="Arial" w:eastAsia="Times New Roman" w:hAnsi="Arial" w:cs="Arial"/>
          <w:b/>
          <w:bCs/>
          <w:color w:val="000000"/>
          <w:sz w:val="21"/>
          <w:szCs w:val="21"/>
          <w:lang w:eastAsia="ru-RU"/>
        </w:rPr>
        <w:t>.Р</w:t>
      </w:r>
      <w:proofErr w:type="gramEnd"/>
      <w:r w:rsidRPr="00926284">
        <w:rPr>
          <w:rFonts w:ascii="Arial" w:eastAsia="Times New Roman" w:hAnsi="Arial" w:cs="Arial"/>
          <w:b/>
          <w:bCs/>
          <w:color w:val="000000"/>
          <w:sz w:val="21"/>
          <w:szCs w:val="21"/>
          <w:lang w:eastAsia="ru-RU"/>
        </w:rPr>
        <w:t>еспублики</w:t>
      </w:r>
      <w:proofErr w:type="spellEnd"/>
      <w:r w:rsidRPr="00926284">
        <w:rPr>
          <w:rFonts w:ascii="Arial" w:eastAsia="Times New Roman" w:hAnsi="Arial" w:cs="Arial"/>
          <w:b/>
          <w:bCs/>
          <w:color w:val="000000"/>
          <w:sz w:val="21"/>
          <w:szCs w:val="21"/>
          <w:lang w:eastAsia="ru-RU"/>
        </w:rPr>
        <w:t>, д.5, кв.2. Являюсь собственником жилого помещения по адресу: ул. Ленина, д.10, кв.8. Буду ли я иметь право на компенсацию по уплате взноса на капитальный ремонт как достигший семидесяти лет?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На компенсацию как достигший возраста 70 лет права Вы иметь не будете, так как данная мера социальной поддержки предоставляется по месту постоянной регистрации гражданина.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Вместе с тем, Вам как ветерану труда по месту регистрации (</w:t>
      </w:r>
      <w:proofErr w:type="spellStart"/>
      <w:r w:rsidRPr="00926284">
        <w:rPr>
          <w:rFonts w:ascii="Arial" w:eastAsia="Times New Roman" w:hAnsi="Arial" w:cs="Arial"/>
          <w:color w:val="000000"/>
          <w:sz w:val="21"/>
          <w:szCs w:val="21"/>
          <w:lang w:eastAsia="ru-RU"/>
        </w:rPr>
        <w:t>ул</w:t>
      </w:r>
      <w:proofErr w:type="gramStart"/>
      <w:r w:rsidRPr="00926284">
        <w:rPr>
          <w:rFonts w:ascii="Arial" w:eastAsia="Times New Roman" w:hAnsi="Arial" w:cs="Arial"/>
          <w:color w:val="000000"/>
          <w:sz w:val="21"/>
          <w:szCs w:val="21"/>
          <w:lang w:eastAsia="ru-RU"/>
        </w:rPr>
        <w:t>.Р</w:t>
      </w:r>
      <w:proofErr w:type="gramEnd"/>
      <w:r w:rsidRPr="00926284">
        <w:rPr>
          <w:rFonts w:ascii="Arial" w:eastAsia="Times New Roman" w:hAnsi="Arial" w:cs="Arial"/>
          <w:color w:val="000000"/>
          <w:sz w:val="21"/>
          <w:szCs w:val="21"/>
          <w:lang w:eastAsia="ru-RU"/>
        </w:rPr>
        <w:t>еспублики</w:t>
      </w:r>
      <w:proofErr w:type="spellEnd"/>
      <w:r w:rsidRPr="00926284">
        <w:rPr>
          <w:rFonts w:ascii="Arial" w:eastAsia="Times New Roman" w:hAnsi="Arial" w:cs="Arial"/>
          <w:color w:val="000000"/>
          <w:sz w:val="21"/>
          <w:szCs w:val="21"/>
          <w:lang w:eastAsia="ru-RU"/>
        </w:rPr>
        <w:t>, д.5, кв.2) предоставляется возмещение расходов на уплату взноса на капитальный ремонт в размере 50% от установленных тарифов и нормативов.</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 xml:space="preserve">9. Я труженик тыла, мне 75 лет, собственник, проживаю один в 60 </w:t>
      </w:r>
      <w:proofErr w:type="spellStart"/>
      <w:r w:rsidRPr="00926284">
        <w:rPr>
          <w:rFonts w:ascii="Arial" w:eastAsia="Times New Roman" w:hAnsi="Arial" w:cs="Arial"/>
          <w:b/>
          <w:bCs/>
          <w:color w:val="000000"/>
          <w:sz w:val="21"/>
          <w:szCs w:val="21"/>
          <w:lang w:eastAsia="ru-RU"/>
        </w:rPr>
        <w:t>кв.м</w:t>
      </w:r>
      <w:proofErr w:type="spellEnd"/>
      <w:r w:rsidRPr="00926284">
        <w:rPr>
          <w:rFonts w:ascii="Arial" w:eastAsia="Times New Roman" w:hAnsi="Arial" w:cs="Arial"/>
          <w:b/>
          <w:bCs/>
          <w:color w:val="000000"/>
          <w:sz w:val="21"/>
          <w:szCs w:val="21"/>
          <w:lang w:eastAsia="ru-RU"/>
        </w:rPr>
        <w:t>. Будут ли мне компенсировать расходы на уплату взносов на капитальный ремонт в размере 100%?</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 xml:space="preserve">В связи с тем, что Вы труженик тыла, то есть имеете льготную категорию, и несете расходы по оплате за капитальный ремонт, возмещение расходов на оплату данной услуги Вам уже </w:t>
      </w:r>
      <w:r w:rsidRPr="00926284">
        <w:rPr>
          <w:rFonts w:ascii="Arial" w:eastAsia="Times New Roman" w:hAnsi="Arial" w:cs="Arial"/>
          <w:color w:val="000000"/>
          <w:sz w:val="21"/>
          <w:szCs w:val="21"/>
          <w:lang w:eastAsia="ru-RU"/>
        </w:rPr>
        <w:lastRenderedPageBreak/>
        <w:t xml:space="preserve">осуществляется с 1 мая 2015 года. С 01.07.2016 года компенсация на уплату взноса на капитальный ремонт будет Вам предоставляться в размере 100 % на 50 </w:t>
      </w:r>
      <w:proofErr w:type="spellStart"/>
      <w:r w:rsidRPr="00926284">
        <w:rPr>
          <w:rFonts w:ascii="Arial" w:eastAsia="Times New Roman" w:hAnsi="Arial" w:cs="Arial"/>
          <w:color w:val="000000"/>
          <w:sz w:val="21"/>
          <w:szCs w:val="21"/>
          <w:lang w:eastAsia="ru-RU"/>
        </w:rPr>
        <w:t>кв.м</w:t>
      </w:r>
      <w:proofErr w:type="spellEnd"/>
      <w:r w:rsidRPr="00926284">
        <w:rPr>
          <w:rFonts w:ascii="Arial" w:eastAsia="Times New Roman" w:hAnsi="Arial" w:cs="Arial"/>
          <w:color w:val="000000"/>
          <w:sz w:val="21"/>
          <w:szCs w:val="21"/>
          <w:lang w:eastAsia="ru-RU"/>
        </w:rPr>
        <w:t>.</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10. Я одиноко проживающий пенсионер, мне 73 года. Свою квартиру переписал на дочь. Будет ли мне выплачиваться компенсация на уплату взносов на капитальный ремонт?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Нет, не будет. Выплата компенсации пенсионерам, достигшим семидесяти лет, не относящимся к льготной категории, производится при условии, если они являются собственниками жилого помещения.</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11.Если гражданин одновременно имеет различные льготные категории и возраст старше 70-ти лет. Как выплачивается компенсация?</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Мера социальной поддержки по уплате взносов на капитальный ремонт предоставляется по одному наиболее выгодному для гражданина основанию: как льготнику, либо как достигшему возраста 70 лет.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12. Мне 81 год, я проживаю один, собственник. Но у меня в собственности есть еще одна квартира. Компенсация на уплату взносов на капитальный ремонт будет предоставляться на обе квартиры?</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Компенсация в данном случае будет выплачиваться на одно жилое помещение, в котором гражданин имеет постоянную регистрацию по месту жительства.</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13. Кто производит расчет возмещений за кап</w:t>
      </w:r>
      <w:proofErr w:type="gramStart"/>
      <w:r w:rsidRPr="00926284">
        <w:rPr>
          <w:rFonts w:ascii="Arial" w:eastAsia="Times New Roman" w:hAnsi="Arial" w:cs="Arial"/>
          <w:b/>
          <w:bCs/>
          <w:color w:val="000000"/>
          <w:sz w:val="21"/>
          <w:szCs w:val="21"/>
          <w:lang w:eastAsia="ru-RU"/>
        </w:rPr>
        <w:t>.</w:t>
      </w:r>
      <w:proofErr w:type="gramEnd"/>
      <w:r w:rsidRPr="00926284">
        <w:rPr>
          <w:rFonts w:ascii="Arial" w:eastAsia="Times New Roman" w:hAnsi="Arial" w:cs="Arial"/>
          <w:b/>
          <w:bCs/>
          <w:color w:val="000000"/>
          <w:sz w:val="21"/>
          <w:szCs w:val="21"/>
          <w:lang w:eastAsia="ru-RU"/>
        </w:rPr>
        <w:t xml:space="preserve"> </w:t>
      </w:r>
      <w:proofErr w:type="gramStart"/>
      <w:r w:rsidRPr="00926284">
        <w:rPr>
          <w:rFonts w:ascii="Arial" w:eastAsia="Times New Roman" w:hAnsi="Arial" w:cs="Arial"/>
          <w:b/>
          <w:bCs/>
          <w:color w:val="000000"/>
          <w:sz w:val="21"/>
          <w:szCs w:val="21"/>
          <w:lang w:eastAsia="ru-RU"/>
        </w:rPr>
        <w:t>р</w:t>
      </w:r>
      <w:proofErr w:type="gramEnd"/>
      <w:r w:rsidRPr="00926284">
        <w:rPr>
          <w:rFonts w:ascii="Arial" w:eastAsia="Times New Roman" w:hAnsi="Arial" w:cs="Arial"/>
          <w:b/>
          <w:bCs/>
          <w:color w:val="000000"/>
          <w:sz w:val="21"/>
          <w:szCs w:val="21"/>
          <w:lang w:eastAsia="ru-RU"/>
        </w:rPr>
        <w:t>емонт?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Расчет компенсации на уплату взноса на капитальный ремонт осуществляет ОАО «ТРИЦ» на основании принятых территориальными органами социальной защиты населения решений.</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14. Будут ли оповещаться граждане о том, что они уже включены в списки по возмещению за капремонт?</w:t>
      </w:r>
    </w:p>
    <w:p w:rsidR="00926284" w:rsidRPr="00926284" w:rsidRDefault="00926284" w:rsidP="00926284">
      <w:pPr>
        <w:shd w:val="clear" w:color="auto" w:fill="FFFFFF"/>
        <w:spacing w:after="24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 xml:space="preserve">Уведомление о предоставлении компенсации в </w:t>
      </w:r>
      <w:proofErr w:type="spellStart"/>
      <w:r w:rsidRPr="00926284">
        <w:rPr>
          <w:rFonts w:ascii="Arial" w:eastAsia="Times New Roman" w:hAnsi="Arial" w:cs="Arial"/>
          <w:color w:val="000000"/>
          <w:sz w:val="21"/>
          <w:szCs w:val="21"/>
          <w:lang w:eastAsia="ru-RU"/>
        </w:rPr>
        <w:t>беззаявительном</w:t>
      </w:r>
      <w:proofErr w:type="spellEnd"/>
      <w:r w:rsidRPr="00926284">
        <w:rPr>
          <w:rFonts w:ascii="Arial" w:eastAsia="Times New Roman" w:hAnsi="Arial" w:cs="Arial"/>
          <w:color w:val="000000"/>
          <w:sz w:val="21"/>
          <w:szCs w:val="21"/>
          <w:lang w:eastAsia="ru-RU"/>
        </w:rPr>
        <w:t xml:space="preserve"> порядке направляется территориальными органами социальной защиты населения гражданину на адрес, имеющийся в информационной системе органов социальной защиты населения Тюменской области.</w:t>
      </w:r>
    </w:p>
    <w:p w:rsidR="00926284" w:rsidRPr="00926284" w:rsidRDefault="00926284" w:rsidP="00926284">
      <w:pPr>
        <w:shd w:val="clear" w:color="auto" w:fill="FFFFFF"/>
        <w:spacing w:after="0" w:line="240" w:lineRule="auto"/>
        <w:rPr>
          <w:rFonts w:ascii="Arial" w:eastAsia="Times New Roman" w:hAnsi="Arial" w:cs="Arial"/>
          <w:color w:val="000000"/>
          <w:sz w:val="21"/>
          <w:szCs w:val="21"/>
          <w:lang w:eastAsia="ru-RU"/>
        </w:rPr>
      </w:pPr>
      <w:r w:rsidRPr="00926284">
        <w:rPr>
          <w:rFonts w:ascii="Arial" w:eastAsia="Times New Roman" w:hAnsi="Arial" w:cs="Arial"/>
          <w:color w:val="000000"/>
          <w:sz w:val="21"/>
          <w:szCs w:val="21"/>
          <w:lang w:eastAsia="ru-RU"/>
        </w:rPr>
        <w:t> </w:t>
      </w:r>
    </w:p>
    <w:p w:rsidR="00926284" w:rsidRPr="00926284" w:rsidRDefault="00926284" w:rsidP="00926284">
      <w:pPr>
        <w:shd w:val="clear" w:color="auto" w:fill="FFFFFF"/>
        <w:spacing w:after="240" w:line="240" w:lineRule="auto"/>
        <w:jc w:val="center"/>
        <w:rPr>
          <w:rFonts w:ascii="Arial" w:eastAsia="Times New Roman" w:hAnsi="Arial" w:cs="Arial"/>
          <w:color w:val="000000"/>
          <w:sz w:val="21"/>
          <w:szCs w:val="21"/>
          <w:lang w:eastAsia="ru-RU"/>
        </w:rPr>
      </w:pPr>
      <w:r w:rsidRPr="00926284">
        <w:rPr>
          <w:rFonts w:ascii="Arial" w:eastAsia="Times New Roman" w:hAnsi="Arial" w:cs="Arial"/>
          <w:b/>
          <w:bCs/>
          <w:color w:val="000000"/>
          <w:sz w:val="21"/>
          <w:szCs w:val="21"/>
          <w:lang w:eastAsia="ru-RU"/>
        </w:rPr>
        <w:t>Горячая линия о выплате компенсации по уплате взносов на капремонт для граждан старше 70 лет: 8-800-100-12-90.</w:t>
      </w:r>
    </w:p>
    <w:p w:rsidR="00926284" w:rsidRPr="002967D0" w:rsidRDefault="00926284" w:rsidP="00926284">
      <w:pPr>
        <w:shd w:val="clear" w:color="auto" w:fill="FFFFFF"/>
        <w:spacing w:after="0" w:line="240" w:lineRule="auto"/>
        <w:rPr>
          <w:rFonts w:ascii="Arial" w:eastAsia="Times New Roman" w:hAnsi="Arial" w:cs="Arial"/>
          <w:i/>
          <w:iCs/>
          <w:sz w:val="24"/>
          <w:szCs w:val="24"/>
          <w:lang w:eastAsia="ru-RU"/>
        </w:rPr>
      </w:pPr>
      <w:r w:rsidRPr="002967D0">
        <w:rPr>
          <w:rFonts w:ascii="Arial" w:eastAsia="Times New Roman" w:hAnsi="Arial" w:cs="Arial"/>
          <w:i/>
          <w:iCs/>
          <w:sz w:val="24"/>
          <w:szCs w:val="24"/>
          <w:lang w:eastAsia="ru-RU"/>
        </w:rPr>
        <w:t>Источник: Департамент социального развития Тюменской области</w:t>
      </w:r>
      <w:r w:rsidR="002967D0" w:rsidRPr="002967D0">
        <w:rPr>
          <w:rFonts w:ascii="Arial" w:eastAsia="Times New Roman" w:hAnsi="Arial" w:cs="Arial"/>
          <w:i/>
          <w:iCs/>
          <w:sz w:val="24"/>
          <w:szCs w:val="24"/>
          <w:lang w:eastAsia="ru-RU"/>
        </w:rPr>
        <w:t>,</w:t>
      </w:r>
    </w:p>
    <w:p w:rsidR="002967D0" w:rsidRPr="002967D0" w:rsidRDefault="002967D0" w:rsidP="00926284">
      <w:pPr>
        <w:shd w:val="clear" w:color="auto" w:fill="FFFFFF"/>
        <w:spacing w:after="0" w:line="240" w:lineRule="auto"/>
        <w:rPr>
          <w:rFonts w:ascii="Arial" w:eastAsia="Times New Roman" w:hAnsi="Arial" w:cs="Arial"/>
          <w:i/>
          <w:sz w:val="24"/>
          <w:szCs w:val="24"/>
          <w:lang w:eastAsia="ru-RU"/>
        </w:rPr>
      </w:pPr>
      <w:r w:rsidRPr="002967D0">
        <w:rPr>
          <w:rFonts w:ascii="Arial" w:eastAsia="Times New Roman" w:hAnsi="Arial" w:cs="Arial"/>
          <w:i/>
          <w:sz w:val="24"/>
          <w:szCs w:val="24"/>
          <w:lang w:eastAsia="ru-RU"/>
        </w:rPr>
        <w:t>admtyumen.ru</w:t>
      </w:r>
    </w:p>
    <w:p w:rsidR="002631B7" w:rsidRDefault="002967D0">
      <w:bookmarkStart w:id="0" w:name="_GoBack"/>
      <w:bookmarkEnd w:id="0"/>
    </w:p>
    <w:sectPr w:rsidR="002631B7" w:rsidSect="00926284">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C3BA7"/>
    <w:multiLevelType w:val="multilevel"/>
    <w:tmpl w:val="8F00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C"/>
    <w:rsid w:val="0010614C"/>
    <w:rsid w:val="002967D0"/>
    <w:rsid w:val="00926284"/>
    <w:rsid w:val="00EC4B0A"/>
    <w:rsid w:val="00F45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6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28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26284"/>
    <w:rPr>
      <w:color w:val="0000FF"/>
      <w:u w:val="single"/>
    </w:rPr>
  </w:style>
  <w:style w:type="character" w:customStyle="1" w:styleId="date2">
    <w:name w:val="date2"/>
    <w:basedOn w:val="a0"/>
    <w:rsid w:val="00926284"/>
  </w:style>
  <w:style w:type="character" w:customStyle="1" w:styleId="apple-converted-space">
    <w:name w:val="apple-converted-space"/>
    <w:basedOn w:val="a0"/>
    <w:rsid w:val="00926284"/>
  </w:style>
  <w:style w:type="paragraph" w:styleId="a4">
    <w:name w:val="Normal (Web)"/>
    <w:basedOn w:val="a"/>
    <w:uiPriority w:val="99"/>
    <w:semiHidden/>
    <w:unhideWhenUsed/>
    <w:rsid w:val="00926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6284"/>
    <w:rPr>
      <w:b/>
      <w:bCs/>
    </w:rPr>
  </w:style>
  <w:style w:type="character" w:customStyle="1" w:styleId="note21">
    <w:name w:val="note21"/>
    <w:basedOn w:val="a0"/>
    <w:rsid w:val="00926284"/>
  </w:style>
  <w:style w:type="paragraph" w:styleId="a6">
    <w:name w:val="Balloon Text"/>
    <w:basedOn w:val="a"/>
    <w:link w:val="a7"/>
    <w:uiPriority w:val="99"/>
    <w:semiHidden/>
    <w:unhideWhenUsed/>
    <w:rsid w:val="009262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6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6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28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26284"/>
    <w:rPr>
      <w:color w:val="0000FF"/>
      <w:u w:val="single"/>
    </w:rPr>
  </w:style>
  <w:style w:type="character" w:customStyle="1" w:styleId="date2">
    <w:name w:val="date2"/>
    <w:basedOn w:val="a0"/>
    <w:rsid w:val="00926284"/>
  </w:style>
  <w:style w:type="character" w:customStyle="1" w:styleId="apple-converted-space">
    <w:name w:val="apple-converted-space"/>
    <w:basedOn w:val="a0"/>
    <w:rsid w:val="00926284"/>
  </w:style>
  <w:style w:type="paragraph" w:styleId="a4">
    <w:name w:val="Normal (Web)"/>
    <w:basedOn w:val="a"/>
    <w:uiPriority w:val="99"/>
    <w:semiHidden/>
    <w:unhideWhenUsed/>
    <w:rsid w:val="00926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6284"/>
    <w:rPr>
      <w:b/>
      <w:bCs/>
    </w:rPr>
  </w:style>
  <w:style w:type="character" w:customStyle="1" w:styleId="note21">
    <w:name w:val="note21"/>
    <w:basedOn w:val="a0"/>
    <w:rsid w:val="00926284"/>
  </w:style>
  <w:style w:type="paragraph" w:styleId="a6">
    <w:name w:val="Balloon Text"/>
    <w:basedOn w:val="a"/>
    <w:link w:val="a7"/>
    <w:uiPriority w:val="99"/>
    <w:semiHidden/>
    <w:unhideWhenUsed/>
    <w:rsid w:val="009262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6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55906">
      <w:bodyDiv w:val="1"/>
      <w:marLeft w:val="0"/>
      <w:marRight w:val="0"/>
      <w:marTop w:val="0"/>
      <w:marBottom w:val="0"/>
      <w:divBdr>
        <w:top w:val="none" w:sz="0" w:space="0" w:color="auto"/>
        <w:left w:val="none" w:sz="0" w:space="0" w:color="auto"/>
        <w:bottom w:val="none" w:sz="0" w:space="0" w:color="auto"/>
        <w:right w:val="none" w:sz="0" w:space="0" w:color="auto"/>
      </w:divBdr>
      <w:divsChild>
        <w:div w:id="526873069">
          <w:marLeft w:val="0"/>
          <w:marRight w:val="0"/>
          <w:marTop w:val="0"/>
          <w:marBottom w:val="0"/>
          <w:divBdr>
            <w:top w:val="none" w:sz="0" w:space="0" w:color="auto"/>
            <w:left w:val="none" w:sz="0" w:space="0" w:color="auto"/>
            <w:bottom w:val="none" w:sz="0" w:space="0" w:color="auto"/>
            <w:right w:val="none" w:sz="0" w:space="0" w:color="auto"/>
          </w:divBdr>
          <w:divsChild>
            <w:div w:id="1724593383">
              <w:marLeft w:val="0"/>
              <w:marRight w:val="0"/>
              <w:marTop w:val="0"/>
              <w:marBottom w:val="0"/>
              <w:divBdr>
                <w:top w:val="none" w:sz="0" w:space="0" w:color="auto"/>
                <w:left w:val="none" w:sz="0" w:space="0" w:color="auto"/>
                <w:bottom w:val="none" w:sz="0" w:space="0" w:color="auto"/>
                <w:right w:val="none" w:sz="0" w:space="0" w:color="auto"/>
              </w:divBdr>
            </w:div>
            <w:div w:id="1698045161">
              <w:marLeft w:val="3045"/>
              <w:marRight w:val="300"/>
              <w:marTop w:val="0"/>
              <w:marBottom w:val="0"/>
              <w:divBdr>
                <w:top w:val="none" w:sz="0" w:space="0" w:color="auto"/>
                <w:left w:val="none" w:sz="0" w:space="0" w:color="auto"/>
                <w:bottom w:val="none" w:sz="0" w:space="0" w:color="auto"/>
                <w:right w:val="none" w:sz="0" w:space="0" w:color="auto"/>
              </w:divBdr>
              <w:divsChild>
                <w:div w:id="507213034">
                  <w:marLeft w:val="0"/>
                  <w:marRight w:val="0"/>
                  <w:marTop w:val="0"/>
                  <w:marBottom w:val="0"/>
                  <w:divBdr>
                    <w:top w:val="none" w:sz="0" w:space="0" w:color="auto"/>
                    <w:left w:val="none" w:sz="0" w:space="0" w:color="auto"/>
                    <w:bottom w:val="none" w:sz="0" w:space="0" w:color="auto"/>
                    <w:right w:val="none" w:sz="0" w:space="0" w:color="auto"/>
                  </w:divBdr>
                  <w:divsChild>
                    <w:div w:id="318846562">
                      <w:marLeft w:val="0"/>
                      <w:marRight w:val="0"/>
                      <w:marTop w:val="0"/>
                      <w:marBottom w:val="0"/>
                      <w:divBdr>
                        <w:top w:val="none" w:sz="0" w:space="0" w:color="auto"/>
                        <w:left w:val="none" w:sz="0" w:space="0" w:color="auto"/>
                        <w:bottom w:val="none" w:sz="0" w:space="0" w:color="auto"/>
                        <w:right w:val="none" w:sz="0" w:space="0" w:color="auto"/>
                      </w:divBdr>
                      <w:divsChild>
                        <w:div w:id="439180045">
                          <w:marLeft w:val="0"/>
                          <w:marRight w:val="0"/>
                          <w:marTop w:val="0"/>
                          <w:marBottom w:val="225"/>
                          <w:divBdr>
                            <w:top w:val="none" w:sz="0" w:space="0" w:color="auto"/>
                            <w:left w:val="none" w:sz="0" w:space="0" w:color="auto"/>
                            <w:bottom w:val="none" w:sz="0" w:space="0" w:color="auto"/>
                            <w:right w:val="none" w:sz="0" w:space="0" w:color="auto"/>
                          </w:divBdr>
                        </w:div>
                      </w:divsChild>
                    </w:div>
                    <w:div w:id="18835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3CCF-2D0A-4103-9F0C-BAF6CB39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6830</Characters>
  <Application>Microsoft Office Word</Application>
  <DocSecurity>0</DocSecurity>
  <Lines>56</Lines>
  <Paragraphs>16</Paragraphs>
  <ScaleCrop>false</ScaleCrop>
  <Company>MultiDVD Team</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Gazetova</dc:creator>
  <cp:keywords/>
  <dc:description/>
  <cp:lastModifiedBy>Gazetova</cp:lastModifiedBy>
  <cp:revision>3</cp:revision>
  <dcterms:created xsi:type="dcterms:W3CDTF">2016-09-22T05:18:00Z</dcterms:created>
  <dcterms:modified xsi:type="dcterms:W3CDTF">2016-09-22T08:46:00Z</dcterms:modified>
</cp:coreProperties>
</file>